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6C" w:rsidRDefault="0037716C" w:rsidP="0037716C">
      <w:pPr>
        <w:rPr>
          <w:b/>
          <w:bCs/>
          <w:sz w:val="28"/>
          <w:szCs w:val="26"/>
        </w:rPr>
      </w:pPr>
      <w:proofErr w:type="spellStart"/>
      <w:r>
        <w:rPr>
          <w:b/>
          <w:bCs/>
          <w:sz w:val="28"/>
          <w:szCs w:val="26"/>
        </w:rPr>
        <w:t>Dr.Manoj</w:t>
      </w:r>
      <w:proofErr w:type="spellEnd"/>
      <w:r>
        <w:rPr>
          <w:b/>
          <w:bCs/>
          <w:sz w:val="28"/>
          <w:szCs w:val="26"/>
        </w:rPr>
        <w:t xml:space="preserve"> Kumar</w:t>
      </w:r>
    </w:p>
    <w:p w:rsidR="0037716C" w:rsidRDefault="0037716C" w:rsidP="0037716C">
      <w:pPr>
        <w:rPr>
          <w:b/>
          <w:bCs/>
          <w:sz w:val="24"/>
          <w:szCs w:val="24"/>
        </w:rPr>
      </w:pPr>
      <w:r>
        <w:rPr>
          <w:b/>
          <w:bCs/>
          <w:sz w:val="24"/>
          <w:szCs w:val="24"/>
        </w:rPr>
        <w:t>Associate professor</w:t>
      </w:r>
    </w:p>
    <w:p w:rsidR="0037716C" w:rsidRDefault="0037716C" w:rsidP="0037716C">
      <w:pPr>
        <w:rPr>
          <w:b/>
          <w:bCs/>
          <w:sz w:val="24"/>
          <w:szCs w:val="24"/>
        </w:rPr>
      </w:pPr>
      <w:r>
        <w:rPr>
          <w:b/>
          <w:bCs/>
          <w:sz w:val="24"/>
          <w:szCs w:val="24"/>
        </w:rPr>
        <w:t>Department of Chemistry</w:t>
      </w:r>
    </w:p>
    <w:p w:rsidR="0037716C" w:rsidRDefault="0037716C" w:rsidP="0037716C">
      <w:pPr>
        <w:rPr>
          <w:b/>
          <w:bCs/>
          <w:sz w:val="24"/>
          <w:szCs w:val="24"/>
        </w:rPr>
      </w:pPr>
      <w:r>
        <w:rPr>
          <w:b/>
          <w:bCs/>
          <w:sz w:val="24"/>
          <w:szCs w:val="24"/>
        </w:rPr>
        <w:t xml:space="preserve">Raja Singh </w:t>
      </w:r>
      <w:proofErr w:type="spellStart"/>
      <w:r>
        <w:rPr>
          <w:b/>
          <w:bCs/>
          <w:sz w:val="24"/>
          <w:szCs w:val="24"/>
        </w:rPr>
        <w:t>College</w:t>
      </w:r>
      <w:proofErr w:type="gramStart"/>
      <w:r>
        <w:rPr>
          <w:b/>
          <w:bCs/>
          <w:sz w:val="24"/>
          <w:szCs w:val="24"/>
        </w:rPr>
        <w:t>,Siwan</w:t>
      </w:r>
      <w:proofErr w:type="spellEnd"/>
      <w:proofErr w:type="gramEnd"/>
    </w:p>
    <w:p w:rsidR="0037716C" w:rsidRDefault="0037716C" w:rsidP="0037716C">
      <w:pPr>
        <w:spacing w:after="0" w:line="240" w:lineRule="auto"/>
        <w:rPr>
          <w:b/>
          <w:bCs/>
          <w:sz w:val="28"/>
          <w:szCs w:val="28"/>
        </w:rPr>
      </w:pPr>
      <w:proofErr w:type="spellStart"/>
      <w:r w:rsidRPr="009A04D0">
        <w:rPr>
          <w:b/>
          <w:bCs/>
          <w:sz w:val="28"/>
          <w:szCs w:val="28"/>
        </w:rPr>
        <w:t>Rheochor</w:t>
      </w:r>
      <w:proofErr w:type="spellEnd"/>
      <w:r>
        <w:rPr>
          <w:b/>
          <w:bCs/>
          <w:sz w:val="28"/>
          <w:szCs w:val="28"/>
        </w:rPr>
        <w:t>:</w:t>
      </w:r>
    </w:p>
    <w:p w:rsidR="0037716C" w:rsidRPr="006B7E7E" w:rsidRDefault="0037716C" w:rsidP="0037716C">
      <w:pPr>
        <w:spacing w:after="0" w:line="240" w:lineRule="auto"/>
        <w:rPr>
          <w:sz w:val="28"/>
          <w:szCs w:val="26"/>
        </w:rPr>
      </w:pPr>
      <w:proofErr w:type="gramStart"/>
      <w:r w:rsidRPr="006B7E7E">
        <w:rPr>
          <w:sz w:val="28"/>
          <w:szCs w:val="26"/>
        </w:rPr>
        <w:t>The volume of the molar volume of the liquid at a temperature at which its coefficient of viscosity is unity.</w:t>
      </w:r>
      <w:proofErr w:type="gramEnd"/>
      <w:r w:rsidRPr="006B7E7E">
        <w:rPr>
          <w:sz w:val="28"/>
          <w:szCs w:val="26"/>
        </w:rPr>
        <w:t xml:space="preserve"> It is denoted by </w:t>
      </w:r>
      <w:proofErr w:type="gramStart"/>
      <w:r w:rsidRPr="006B7E7E">
        <w:rPr>
          <w:sz w:val="28"/>
          <w:szCs w:val="26"/>
        </w:rPr>
        <w:t>R .</w:t>
      </w:r>
      <w:proofErr w:type="gramEnd"/>
      <w:r w:rsidRPr="006B7E7E">
        <w:rPr>
          <w:sz w:val="28"/>
          <w:szCs w:val="26"/>
        </w:rPr>
        <w:t xml:space="preserve"> </w:t>
      </w:r>
    </w:p>
    <w:p w:rsidR="0037716C" w:rsidRPr="006B7E7E" w:rsidRDefault="0037716C" w:rsidP="0037716C">
      <w:pPr>
        <w:spacing w:after="0" w:line="240" w:lineRule="auto"/>
        <w:rPr>
          <w:rFonts w:eastAsiaTheme="minorEastAsia"/>
          <w:sz w:val="28"/>
          <w:szCs w:val="26"/>
        </w:rPr>
      </w:pPr>
      <w:r w:rsidRPr="006B7E7E">
        <w:rPr>
          <w:sz w:val="28"/>
          <w:szCs w:val="26"/>
        </w:rPr>
        <w:t xml:space="preserve">R= </w:t>
      </w:r>
      <m:oMath>
        <m:f>
          <m:fPr>
            <m:ctrlPr>
              <w:rPr>
                <w:rFonts w:ascii="Cambria Math" w:hAnsi="Cambria Math"/>
                <w:i/>
                <w:sz w:val="28"/>
                <w:szCs w:val="26"/>
              </w:rPr>
            </m:ctrlPr>
          </m:fPr>
          <m:num>
            <m:r>
              <w:rPr>
                <w:rFonts w:ascii="Cambria Math" w:hAnsi="Cambria Math"/>
                <w:sz w:val="28"/>
                <w:szCs w:val="26"/>
              </w:rPr>
              <m:t>M</m:t>
            </m:r>
          </m:num>
          <m:den>
            <m:r>
              <w:rPr>
                <w:rFonts w:ascii="Cambria Math" w:hAnsi="Cambria Math"/>
                <w:sz w:val="28"/>
                <w:szCs w:val="26"/>
              </w:rPr>
              <m:t>D</m:t>
            </m:r>
          </m:den>
        </m:f>
      </m:oMath>
      <w:r w:rsidRPr="006B7E7E">
        <w:rPr>
          <w:rFonts w:eastAsiaTheme="minorEastAsia"/>
          <w:sz w:val="28"/>
          <w:szCs w:val="26"/>
        </w:rPr>
        <w:t xml:space="preserve"> = v [molar volume] </w:t>
      </w:r>
    </w:p>
    <w:p w:rsidR="0037716C" w:rsidRPr="00CD2783" w:rsidRDefault="0037716C" w:rsidP="0037716C">
      <w:pPr>
        <w:rPr>
          <w:b/>
          <w:bCs/>
          <w:sz w:val="28"/>
          <w:szCs w:val="26"/>
        </w:rPr>
      </w:pPr>
      <w:proofErr w:type="spellStart"/>
      <w:r w:rsidRPr="00CD2783">
        <w:rPr>
          <w:b/>
          <w:bCs/>
          <w:sz w:val="28"/>
          <w:szCs w:val="26"/>
        </w:rPr>
        <w:t>Kopp’sLaw</w:t>
      </w:r>
      <w:proofErr w:type="spellEnd"/>
    </w:p>
    <w:p w:rsidR="0037716C" w:rsidRPr="00CD2783" w:rsidRDefault="0037716C" w:rsidP="0037716C">
      <w:pPr>
        <w:rPr>
          <w:sz w:val="28"/>
          <w:szCs w:val="26"/>
        </w:rPr>
      </w:pPr>
      <w:r w:rsidRPr="00CD2783">
        <w:rPr>
          <w:sz w:val="18"/>
          <w:szCs w:val="18"/>
        </w:rPr>
        <w:t xml:space="preserve"> </w:t>
      </w:r>
      <w:r w:rsidRPr="00CD2783">
        <w:rPr>
          <w:sz w:val="28"/>
          <w:szCs w:val="26"/>
        </w:rPr>
        <w:t xml:space="preserve">Kopp's law will sit down with either of two relationships discovered by the German chemist Armin Franz Moritz </w:t>
      </w:r>
      <w:proofErr w:type="gramStart"/>
      <w:r w:rsidRPr="00CD2783">
        <w:rPr>
          <w:sz w:val="28"/>
          <w:szCs w:val="26"/>
        </w:rPr>
        <w:t>Kopp .</w:t>
      </w:r>
      <w:proofErr w:type="gramEnd"/>
    </w:p>
    <w:p w:rsidR="0037716C" w:rsidRDefault="0037716C" w:rsidP="0037716C">
      <w:pPr>
        <w:rPr>
          <w:sz w:val="28"/>
          <w:szCs w:val="26"/>
        </w:rPr>
      </w:pPr>
      <w:r>
        <w:rPr>
          <w:sz w:val="28"/>
          <w:szCs w:val="26"/>
        </w:rPr>
        <w:t xml:space="preserve"> 1.</w:t>
      </w:r>
      <w:r>
        <w:rPr>
          <w:sz w:val="28"/>
          <w:szCs w:val="26"/>
        </w:rPr>
        <w:tab/>
        <w:t xml:space="preserve">Kopp found </w:t>
      </w:r>
      <w:r w:rsidRPr="00CD2783">
        <w:rPr>
          <w:sz w:val="28"/>
          <w:szCs w:val="26"/>
        </w:rPr>
        <w:t xml:space="preserve">that the molecular heat capability of a solid compound is that the total of the atomic heat capacities of the weather composing it; the weather having atomic heat capacities however those needed by the </w:t>
      </w:r>
      <w:proofErr w:type="spellStart"/>
      <w:r w:rsidRPr="00CD2783">
        <w:rPr>
          <w:sz w:val="28"/>
          <w:szCs w:val="26"/>
        </w:rPr>
        <w:t>Dulong</w:t>
      </w:r>
      <w:proofErr w:type="spellEnd"/>
      <w:r w:rsidRPr="00CD2783">
        <w:rPr>
          <w:sz w:val="28"/>
          <w:szCs w:val="26"/>
        </w:rPr>
        <w:t xml:space="preserve">–Petit law retain these lower values in their compounds. </w:t>
      </w:r>
    </w:p>
    <w:p w:rsidR="0037716C" w:rsidRPr="00CD2783" w:rsidRDefault="0037716C" w:rsidP="0037716C">
      <w:pPr>
        <w:rPr>
          <w:sz w:val="28"/>
          <w:szCs w:val="26"/>
        </w:rPr>
      </w:pPr>
      <w:r w:rsidRPr="00CD2783">
        <w:rPr>
          <w:sz w:val="28"/>
          <w:szCs w:val="26"/>
        </w:rPr>
        <w:t>2.</w:t>
      </w:r>
      <w:r w:rsidRPr="00CD2783">
        <w:rPr>
          <w:sz w:val="28"/>
          <w:szCs w:val="26"/>
        </w:rPr>
        <w:tab/>
        <w:t>In finding out organic compounds, Kopp found a daily relationship between boiling points and additionally the number of CH</w:t>
      </w:r>
      <w:r w:rsidRPr="00CD2783">
        <w:rPr>
          <w:sz w:val="28"/>
          <w:szCs w:val="26"/>
          <w:vertAlign w:val="subscript"/>
        </w:rPr>
        <w:t>2</w:t>
      </w:r>
      <w:r w:rsidRPr="00CD2783">
        <w:rPr>
          <w:sz w:val="28"/>
          <w:szCs w:val="26"/>
        </w:rPr>
        <w:t xml:space="preserve"> </w:t>
      </w:r>
      <w:proofErr w:type="gramStart"/>
      <w:r w:rsidRPr="00CD2783">
        <w:rPr>
          <w:sz w:val="28"/>
          <w:szCs w:val="26"/>
        </w:rPr>
        <w:t>groups</w:t>
      </w:r>
      <w:proofErr w:type="gramEnd"/>
      <w:r w:rsidRPr="00CD2783">
        <w:rPr>
          <w:sz w:val="28"/>
          <w:szCs w:val="26"/>
        </w:rPr>
        <w:t xml:space="preserve"> gift.</w:t>
      </w:r>
    </w:p>
    <w:p w:rsidR="0037716C" w:rsidRPr="0028375A" w:rsidRDefault="0037716C" w:rsidP="0037716C">
      <w:pPr>
        <w:spacing w:after="0" w:line="240" w:lineRule="auto"/>
        <w:rPr>
          <w:rFonts w:cstheme="minorHAnsi"/>
          <w:b/>
          <w:bCs/>
          <w:sz w:val="28"/>
          <w:szCs w:val="28"/>
        </w:rPr>
      </w:pPr>
      <w:r w:rsidRPr="0028375A">
        <w:rPr>
          <w:rFonts w:cstheme="minorHAnsi"/>
          <w:b/>
          <w:bCs/>
          <w:sz w:val="28"/>
          <w:szCs w:val="28"/>
        </w:rPr>
        <w:t>Liquid crystal</w:t>
      </w:r>
    </w:p>
    <w:p w:rsidR="0037716C" w:rsidRPr="000276FB" w:rsidRDefault="0037716C" w:rsidP="0037716C">
      <w:pPr>
        <w:spacing w:after="0" w:line="240" w:lineRule="auto"/>
        <w:rPr>
          <w:rFonts w:cstheme="minorHAnsi"/>
          <w:sz w:val="28"/>
          <w:szCs w:val="28"/>
        </w:rPr>
      </w:pPr>
      <w:r w:rsidRPr="000276FB">
        <w:rPr>
          <w:rFonts w:cstheme="minorHAnsi"/>
          <w:sz w:val="28"/>
          <w:szCs w:val="28"/>
        </w:rPr>
        <w:t xml:space="preserve">A liquid could be a state of matter between liquid and solid. </w:t>
      </w:r>
      <w:proofErr w:type="gramStart"/>
      <w:r w:rsidRPr="000276FB">
        <w:rPr>
          <w:rFonts w:cstheme="minorHAnsi"/>
          <w:sz w:val="28"/>
          <w:szCs w:val="28"/>
        </w:rPr>
        <w:t>they</w:t>
      </w:r>
      <w:proofErr w:type="gramEnd"/>
      <w:r w:rsidRPr="000276FB">
        <w:rPr>
          <w:rFonts w:cstheme="minorHAnsi"/>
          <w:sz w:val="28"/>
          <w:szCs w:val="28"/>
        </w:rPr>
        <w:t xml:space="preserve"> modify form sort of a fluid however have the molecular alignment characteristics of a solid crystal. Liquid crystals square measure composed of organic, rod-shaped molecules that align in parallel, and also the common sorts employed in electronic displays square measure </w:t>
      </w:r>
      <w:proofErr w:type="spellStart"/>
      <w:r w:rsidRPr="000276FB">
        <w:rPr>
          <w:rFonts w:cstheme="minorHAnsi"/>
          <w:sz w:val="28"/>
          <w:szCs w:val="28"/>
        </w:rPr>
        <w:t>nematic</w:t>
      </w:r>
      <w:proofErr w:type="spellEnd"/>
      <w:r w:rsidRPr="000276FB">
        <w:rPr>
          <w:rFonts w:cstheme="minorHAnsi"/>
          <w:sz w:val="28"/>
          <w:szCs w:val="28"/>
        </w:rPr>
        <w:t xml:space="preserve">, </w:t>
      </w:r>
      <w:proofErr w:type="spellStart"/>
      <w:r w:rsidRPr="000276FB">
        <w:rPr>
          <w:rFonts w:cstheme="minorHAnsi"/>
          <w:sz w:val="28"/>
          <w:szCs w:val="28"/>
        </w:rPr>
        <w:t>cholesteric</w:t>
      </w:r>
      <w:proofErr w:type="spellEnd"/>
      <w:r w:rsidRPr="000276FB">
        <w:rPr>
          <w:rFonts w:cstheme="minorHAnsi"/>
          <w:sz w:val="28"/>
          <w:szCs w:val="28"/>
        </w:rPr>
        <w:t xml:space="preserve"> and </w:t>
      </w:r>
      <w:proofErr w:type="spellStart"/>
      <w:r w:rsidRPr="000276FB">
        <w:rPr>
          <w:rFonts w:cstheme="minorHAnsi"/>
          <w:sz w:val="28"/>
          <w:szCs w:val="28"/>
        </w:rPr>
        <w:t>smectic</w:t>
      </w:r>
      <w:proofErr w:type="spellEnd"/>
    </w:p>
    <w:p w:rsidR="0037716C" w:rsidRPr="000276FB" w:rsidRDefault="0037716C" w:rsidP="0037716C">
      <w:pPr>
        <w:spacing w:after="0" w:line="240" w:lineRule="auto"/>
        <w:rPr>
          <w:rFonts w:eastAsia="Times New Roman" w:cstheme="minorHAnsi"/>
          <w:color w:val="000000"/>
          <w:spacing w:val="1"/>
          <w:sz w:val="28"/>
          <w:szCs w:val="28"/>
        </w:rPr>
      </w:pPr>
      <w:proofErr w:type="spellStart"/>
      <w:r w:rsidRPr="000276FB">
        <w:rPr>
          <w:rFonts w:eastAsia="Times New Roman" w:cstheme="minorHAnsi"/>
          <w:b/>
          <w:bCs/>
          <w:color w:val="000000"/>
          <w:spacing w:val="1"/>
          <w:sz w:val="32"/>
          <w:szCs w:val="32"/>
        </w:rPr>
        <w:t>Nematic</w:t>
      </w:r>
      <w:proofErr w:type="spellEnd"/>
      <w:r w:rsidRPr="000276FB">
        <w:rPr>
          <w:rFonts w:eastAsia="Times New Roman" w:cstheme="minorHAnsi"/>
          <w:b/>
          <w:bCs/>
          <w:color w:val="000000"/>
          <w:spacing w:val="1"/>
          <w:sz w:val="32"/>
          <w:szCs w:val="32"/>
        </w:rPr>
        <w:t xml:space="preserve"> Liquid crystal:</w:t>
      </w:r>
      <w:r w:rsidRPr="000276FB">
        <w:rPr>
          <w:rFonts w:cstheme="minorHAnsi"/>
        </w:rPr>
        <w:t xml:space="preserve"> </w:t>
      </w:r>
      <w:r w:rsidRPr="000276FB">
        <w:rPr>
          <w:rFonts w:eastAsia="Times New Roman" w:cstheme="minorHAnsi"/>
          <w:color w:val="000000"/>
          <w:spacing w:val="1"/>
          <w:sz w:val="28"/>
          <w:szCs w:val="28"/>
        </w:rPr>
        <w:t xml:space="preserve">The </w:t>
      </w:r>
      <w:proofErr w:type="spellStart"/>
      <w:r w:rsidRPr="000276FB">
        <w:rPr>
          <w:rFonts w:eastAsia="Times New Roman" w:cstheme="minorHAnsi"/>
          <w:color w:val="000000"/>
          <w:spacing w:val="1"/>
          <w:sz w:val="28"/>
          <w:szCs w:val="28"/>
        </w:rPr>
        <w:t>nematic</w:t>
      </w:r>
      <w:proofErr w:type="spellEnd"/>
      <w:r w:rsidRPr="000276FB">
        <w:rPr>
          <w:rFonts w:eastAsia="Times New Roman" w:cstheme="minorHAnsi"/>
          <w:color w:val="000000"/>
          <w:spacing w:val="1"/>
          <w:sz w:val="28"/>
          <w:szCs w:val="28"/>
        </w:rPr>
        <w:t xml:space="preserve"> part is that the simplest variety of liquid and is that </w:t>
      </w:r>
      <w:proofErr w:type="gramStart"/>
      <w:r w:rsidRPr="000276FB">
        <w:rPr>
          <w:rFonts w:eastAsia="Times New Roman" w:cstheme="minorHAnsi"/>
          <w:color w:val="000000"/>
          <w:spacing w:val="1"/>
          <w:sz w:val="28"/>
          <w:szCs w:val="28"/>
        </w:rPr>
        <w:t>the innovate</w:t>
      </w:r>
      <w:proofErr w:type="gramEnd"/>
      <w:r w:rsidRPr="000276FB">
        <w:rPr>
          <w:rFonts w:eastAsia="Times New Roman" w:cstheme="minorHAnsi"/>
          <w:color w:val="000000"/>
          <w:spacing w:val="1"/>
          <w:sz w:val="28"/>
          <w:szCs w:val="28"/>
        </w:rPr>
        <w:t xml:space="preserve"> that the crystal molecules haven't any orderly position and area unit liberal to move any that means. However, whereas they need no specific order, throughout this part the molecules do tend to purpose within the same </w:t>
      </w:r>
      <w:proofErr w:type="gramStart"/>
      <w:r w:rsidRPr="000276FB">
        <w:rPr>
          <w:rFonts w:eastAsia="Times New Roman" w:cstheme="minorHAnsi"/>
          <w:color w:val="000000"/>
          <w:spacing w:val="1"/>
          <w:sz w:val="28"/>
          <w:szCs w:val="28"/>
        </w:rPr>
        <w:t>direction, that</w:t>
      </w:r>
      <w:proofErr w:type="gramEnd"/>
      <w:r w:rsidRPr="000276FB">
        <w:rPr>
          <w:rFonts w:eastAsia="Times New Roman" w:cstheme="minorHAnsi"/>
          <w:color w:val="000000"/>
          <w:spacing w:val="1"/>
          <w:sz w:val="28"/>
          <w:szCs w:val="28"/>
        </w:rPr>
        <w:t xml:space="preserve"> is what differentiates it from a pure liquid. </w:t>
      </w:r>
      <w:proofErr w:type="gramStart"/>
      <w:r w:rsidRPr="000276FB">
        <w:rPr>
          <w:rFonts w:eastAsia="Times New Roman" w:cstheme="minorHAnsi"/>
          <w:color w:val="000000"/>
          <w:spacing w:val="1"/>
          <w:sz w:val="28"/>
          <w:szCs w:val="28"/>
        </w:rPr>
        <w:t>liquid</w:t>
      </w:r>
      <w:proofErr w:type="gramEnd"/>
      <w:r w:rsidRPr="000276FB">
        <w:rPr>
          <w:rFonts w:eastAsia="Times New Roman" w:cstheme="minorHAnsi"/>
          <w:color w:val="000000"/>
          <w:spacing w:val="1"/>
          <w:sz w:val="28"/>
          <w:szCs w:val="28"/>
        </w:rPr>
        <w:t xml:space="preserve"> during this part is </w:t>
      </w:r>
      <w:proofErr w:type="spellStart"/>
      <w:r w:rsidRPr="000276FB">
        <w:rPr>
          <w:rFonts w:eastAsia="Times New Roman" w:cstheme="minorHAnsi"/>
          <w:color w:val="000000"/>
          <w:spacing w:val="1"/>
          <w:sz w:val="28"/>
          <w:szCs w:val="28"/>
        </w:rPr>
        <w:t>characterised</w:t>
      </w:r>
      <w:proofErr w:type="spellEnd"/>
      <w:r w:rsidRPr="000276FB">
        <w:rPr>
          <w:rFonts w:eastAsia="Times New Roman" w:cstheme="minorHAnsi"/>
          <w:color w:val="000000"/>
          <w:spacing w:val="1"/>
          <w:sz w:val="28"/>
          <w:szCs w:val="28"/>
        </w:rPr>
        <w:t xml:space="preserve"> by its thread-like look once checked out below a magnifier. </w:t>
      </w:r>
      <w:proofErr w:type="gramStart"/>
      <w:r w:rsidRPr="000276FB">
        <w:rPr>
          <w:rFonts w:eastAsia="Times New Roman" w:cstheme="minorHAnsi"/>
          <w:color w:val="000000"/>
          <w:spacing w:val="1"/>
          <w:sz w:val="28"/>
          <w:szCs w:val="28"/>
        </w:rPr>
        <w:t>the</w:t>
      </w:r>
      <w:proofErr w:type="gramEnd"/>
      <w:r w:rsidRPr="000276FB">
        <w:rPr>
          <w:rFonts w:eastAsia="Times New Roman" w:cstheme="minorHAnsi"/>
          <w:color w:val="000000"/>
          <w:spacing w:val="1"/>
          <w:sz w:val="28"/>
          <w:szCs w:val="28"/>
        </w:rPr>
        <w:t xml:space="preserve"> employment of </w:t>
      </w:r>
      <w:proofErr w:type="spellStart"/>
      <w:r w:rsidRPr="000276FB">
        <w:rPr>
          <w:rFonts w:eastAsia="Times New Roman" w:cstheme="minorHAnsi"/>
          <w:color w:val="000000"/>
          <w:spacing w:val="1"/>
          <w:sz w:val="28"/>
          <w:szCs w:val="28"/>
        </w:rPr>
        <w:t>nematic</w:t>
      </w:r>
      <w:proofErr w:type="spellEnd"/>
      <w:r w:rsidRPr="000276FB">
        <w:rPr>
          <w:rFonts w:eastAsia="Times New Roman" w:cstheme="minorHAnsi"/>
          <w:color w:val="000000"/>
          <w:spacing w:val="1"/>
          <w:sz w:val="28"/>
          <w:szCs w:val="28"/>
        </w:rPr>
        <w:t xml:space="preserve"> liquid is common in telescope lenses because it </w:t>
      </w:r>
      <w:r w:rsidRPr="000276FB">
        <w:rPr>
          <w:rFonts w:eastAsia="Times New Roman" w:cstheme="minorHAnsi"/>
          <w:color w:val="000000"/>
          <w:spacing w:val="1"/>
          <w:sz w:val="28"/>
          <w:szCs w:val="28"/>
        </w:rPr>
        <w:lastRenderedPageBreak/>
        <w:t xml:space="preserve">permits for a transparent image once researchers area unit confronted with </w:t>
      </w:r>
      <w:proofErr w:type="spellStart"/>
      <w:r w:rsidRPr="000276FB">
        <w:rPr>
          <w:rFonts w:eastAsia="Times New Roman" w:cstheme="minorHAnsi"/>
          <w:color w:val="000000"/>
          <w:spacing w:val="1"/>
          <w:sz w:val="28"/>
          <w:szCs w:val="28"/>
        </w:rPr>
        <w:t>atmospherical</w:t>
      </w:r>
      <w:proofErr w:type="spellEnd"/>
      <w:r w:rsidRPr="000276FB">
        <w:rPr>
          <w:rFonts w:eastAsia="Times New Roman" w:cstheme="minorHAnsi"/>
          <w:color w:val="000000"/>
          <w:spacing w:val="1"/>
          <w:sz w:val="28"/>
          <w:szCs w:val="28"/>
        </w:rPr>
        <w:t xml:space="preserve"> turbulence.</w:t>
      </w:r>
    </w:p>
    <w:p w:rsidR="0037716C" w:rsidRPr="00B11B6E" w:rsidRDefault="0037716C" w:rsidP="0037716C">
      <w:pPr>
        <w:shd w:val="clear" w:color="auto" w:fill="FCFCFC"/>
        <w:spacing w:before="100" w:beforeAutospacing="1" w:after="0" w:line="240" w:lineRule="auto"/>
        <w:rPr>
          <w:rFonts w:eastAsia="Times New Roman" w:cstheme="minorHAnsi"/>
          <w:color w:val="000000"/>
          <w:spacing w:val="2"/>
          <w:sz w:val="28"/>
          <w:szCs w:val="28"/>
        </w:rPr>
      </w:pPr>
      <w:proofErr w:type="gramStart"/>
      <w:r w:rsidRPr="00B11B6E">
        <w:rPr>
          <w:rFonts w:eastAsia="Times New Roman" w:cstheme="minorHAnsi"/>
          <w:color w:val="000000"/>
          <w:spacing w:val="2"/>
          <w:sz w:val="28"/>
          <w:szCs w:val="28"/>
        </w:rPr>
        <w:t>Properties :</w:t>
      </w:r>
      <w:proofErr w:type="gramEnd"/>
      <w:r w:rsidRPr="00B11B6E">
        <w:rPr>
          <w:rFonts w:eastAsia="Times New Roman" w:cstheme="minorHAnsi"/>
          <w:color w:val="000000"/>
          <w:spacing w:val="2"/>
          <w:sz w:val="28"/>
          <w:szCs w:val="28"/>
        </w:rPr>
        <w:t>-</w:t>
      </w:r>
    </w:p>
    <w:p w:rsidR="0037716C" w:rsidRPr="00B11B6E" w:rsidRDefault="0037716C" w:rsidP="0037716C">
      <w:pPr>
        <w:shd w:val="clear" w:color="auto" w:fill="FCFCFC"/>
        <w:spacing w:before="100" w:beforeAutospacing="1" w:after="0" w:line="240" w:lineRule="auto"/>
        <w:rPr>
          <w:rFonts w:eastAsia="Times New Roman" w:cstheme="minorHAnsi"/>
          <w:color w:val="000000"/>
          <w:spacing w:val="2"/>
          <w:sz w:val="28"/>
          <w:szCs w:val="28"/>
        </w:rPr>
      </w:pPr>
      <w:r w:rsidRPr="00B11B6E">
        <w:rPr>
          <w:rFonts w:eastAsia="Times New Roman" w:cstheme="minorHAnsi"/>
          <w:color w:val="000000"/>
          <w:spacing w:val="2"/>
          <w:sz w:val="28"/>
          <w:szCs w:val="28"/>
        </w:rPr>
        <w:t xml:space="preserve">1. Because of the absence of the translational order </w:t>
      </w:r>
      <w:proofErr w:type="spellStart"/>
      <w:r w:rsidRPr="00B11B6E">
        <w:rPr>
          <w:rFonts w:eastAsia="Times New Roman" w:cstheme="minorHAnsi"/>
          <w:color w:val="000000"/>
          <w:spacing w:val="2"/>
          <w:sz w:val="28"/>
          <w:szCs w:val="28"/>
        </w:rPr>
        <w:t>nematic</w:t>
      </w:r>
      <w:proofErr w:type="spellEnd"/>
      <w:r w:rsidRPr="00B11B6E">
        <w:rPr>
          <w:rFonts w:eastAsia="Times New Roman" w:cstheme="minorHAnsi"/>
          <w:color w:val="000000"/>
          <w:spacing w:val="2"/>
          <w:sz w:val="28"/>
          <w:szCs w:val="28"/>
        </w:rPr>
        <w:t xml:space="preserve"> crystal flow like a normal liquid.</w:t>
      </w:r>
    </w:p>
    <w:p w:rsidR="0037716C" w:rsidRPr="00B11B6E" w:rsidRDefault="0037716C" w:rsidP="0037716C">
      <w:pPr>
        <w:shd w:val="clear" w:color="auto" w:fill="FCFCFC"/>
        <w:spacing w:before="100" w:beforeAutospacing="1" w:after="0" w:line="240" w:lineRule="auto"/>
        <w:rPr>
          <w:rFonts w:eastAsia="Times New Roman" w:cstheme="minorHAnsi"/>
          <w:color w:val="000000"/>
          <w:spacing w:val="2"/>
          <w:sz w:val="28"/>
          <w:szCs w:val="28"/>
        </w:rPr>
      </w:pPr>
      <w:r w:rsidRPr="00B11B6E">
        <w:rPr>
          <w:rFonts w:eastAsia="Times New Roman" w:cstheme="minorHAnsi"/>
          <w:color w:val="000000"/>
          <w:spacing w:val="2"/>
          <w:sz w:val="28"/>
          <w:szCs w:val="28"/>
        </w:rPr>
        <w:t xml:space="preserve">2. Because of the orientation of the molecules about a preferred axis </w:t>
      </w:r>
      <w:proofErr w:type="spellStart"/>
      <w:r w:rsidRPr="00B11B6E">
        <w:rPr>
          <w:rFonts w:eastAsia="Times New Roman" w:cstheme="minorHAnsi"/>
          <w:color w:val="000000"/>
          <w:spacing w:val="2"/>
          <w:sz w:val="28"/>
          <w:szCs w:val="28"/>
        </w:rPr>
        <w:t>nematic</w:t>
      </w:r>
      <w:proofErr w:type="spellEnd"/>
      <w:r w:rsidRPr="00B11B6E">
        <w:rPr>
          <w:rFonts w:eastAsia="Times New Roman" w:cstheme="minorHAnsi"/>
          <w:color w:val="000000"/>
          <w:spacing w:val="2"/>
          <w:sz w:val="28"/>
          <w:szCs w:val="28"/>
        </w:rPr>
        <w:t xml:space="preserve"> state gives rise to anisotropy in several properties e.g. </w:t>
      </w:r>
      <w:proofErr w:type="spellStart"/>
      <w:r w:rsidRPr="00B11B6E">
        <w:rPr>
          <w:rFonts w:eastAsia="Times New Roman" w:cstheme="minorHAnsi"/>
          <w:color w:val="000000"/>
          <w:spacing w:val="2"/>
          <w:sz w:val="28"/>
          <w:szCs w:val="28"/>
        </w:rPr>
        <w:t>optical</w:t>
      </w:r>
      <w:proofErr w:type="gramStart"/>
      <w:r w:rsidRPr="00B11B6E">
        <w:rPr>
          <w:rFonts w:eastAsia="Times New Roman" w:cstheme="minorHAnsi"/>
          <w:color w:val="000000"/>
          <w:spacing w:val="2"/>
          <w:sz w:val="28"/>
          <w:szCs w:val="28"/>
        </w:rPr>
        <w:t>,viscosity</w:t>
      </w:r>
      <w:proofErr w:type="spellEnd"/>
      <w:proofErr w:type="gramEnd"/>
      <w:r w:rsidRPr="00B11B6E">
        <w:rPr>
          <w:rFonts w:eastAsia="Times New Roman" w:cstheme="minorHAnsi"/>
          <w:color w:val="000000"/>
          <w:spacing w:val="2"/>
          <w:sz w:val="28"/>
          <w:szCs w:val="28"/>
        </w:rPr>
        <w:t xml:space="preserve"> and elasticity.</w:t>
      </w:r>
    </w:p>
    <w:p w:rsidR="00E66159" w:rsidRDefault="00E66159"/>
    <w:sectPr w:rsidR="00E66159" w:rsidSect="00E661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16C"/>
    <w:rsid w:val="0037716C"/>
    <w:rsid w:val="00E6615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1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63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1816</Characters>
  <Application>Microsoft Office Word</Application>
  <DocSecurity>0</DocSecurity>
  <Lines>15</Lines>
  <Paragraphs>4</Paragraphs>
  <ScaleCrop>false</ScaleCrop>
  <Company>by adguard</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2020-07-12T13:26:00Z</dcterms:created>
  <dcterms:modified xsi:type="dcterms:W3CDTF">2020-07-12T13:33:00Z</dcterms:modified>
</cp:coreProperties>
</file>